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DCC" w:rsidRPr="00AC6570" w:rsidRDefault="009C7DCC" w:rsidP="00F72645">
      <w:pPr>
        <w:jc w:val="center"/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физике ФГОС ООО 7-9 класс</w:t>
      </w:r>
    </w:p>
    <w:p w:rsidR="00501849" w:rsidRPr="00AC6570" w:rsidRDefault="00501849" w:rsidP="00AC6570">
      <w:pPr>
        <w:pStyle w:val="a7"/>
        <w:numPr>
          <w:ilvl w:val="0"/>
          <w:numId w:val="3"/>
        </w:numPr>
        <w:tabs>
          <w:tab w:val="left" w:pos="567"/>
        </w:tabs>
        <w:spacing w:after="0" w:line="234" w:lineRule="auto"/>
        <w:ind w:left="426" w:hanging="426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AC657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Место учебного предмета в структуре основной образовательной программы школы</w:t>
      </w:r>
    </w:p>
    <w:p w:rsidR="00501849" w:rsidRPr="00AC6570" w:rsidRDefault="00501849" w:rsidP="00CA3894">
      <w:pPr>
        <w:pStyle w:val="a7"/>
        <w:tabs>
          <w:tab w:val="left" w:pos="142"/>
        </w:tabs>
        <w:spacing w:after="0" w:line="234" w:lineRule="auto"/>
        <w:ind w:left="284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9C7DCC" w:rsidRPr="00AC6570" w:rsidRDefault="00501849" w:rsidP="00AC6570">
      <w:pPr>
        <w:spacing w:line="236" w:lineRule="auto"/>
        <w:ind w:left="260" w:hanging="26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>1.1</w:t>
      </w:r>
      <w:r w:rsidR="009C7DCC" w:rsidRPr="009C7DC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. </w:t>
      </w:r>
      <w:proofErr w:type="gramStart"/>
      <w:r w:rsidR="009C7DCC" w:rsidRPr="009C7DC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Рабочая программа </w:t>
      </w:r>
      <w:r w:rsidR="009C7DCC" w:rsidRPr="00AC6570">
        <w:rPr>
          <w:rFonts w:ascii="Times New Roman" w:hAnsi="Times New Roman" w:cs="Times New Roman"/>
          <w:sz w:val="24"/>
          <w:szCs w:val="24"/>
        </w:rPr>
        <w:t xml:space="preserve">по учебному предмету «Физика» для 7-9 классов </w:t>
      </w:r>
      <w:r w:rsidR="009C7DCC" w:rsidRPr="009C7DC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="0005743C" w:rsidRPr="009C7DCC">
        <w:rPr>
          <w:rFonts w:ascii="Times New Roman" w:eastAsia="Times New Roman" w:hAnsi="Times New Roman" w:cs="Arial"/>
          <w:sz w:val="24"/>
          <w:szCs w:val="24"/>
          <w:lang w:eastAsia="ru-RU"/>
        </w:rPr>
        <w:t>разработана</w:t>
      </w:r>
      <w:r w:rsidR="0005743C"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 соответствии с основными положениями Федерального государственного образовательного стандарта основного общего образования (приказ </w:t>
      </w:r>
      <w:proofErr w:type="spellStart"/>
      <w:r w:rsidR="0005743C"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>Минобрнауки</w:t>
      </w:r>
      <w:proofErr w:type="spellEnd"/>
      <w:r w:rsidR="0005743C"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РФ № 1897 от 17 декабря 2010г.), рекомендациями, примерной авторской программой основного общего образования </w:t>
      </w:r>
      <w:proofErr w:type="spellStart"/>
      <w:r w:rsidR="0005743C"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>А.В.Перышкина</w:t>
      </w:r>
      <w:proofErr w:type="spellEnd"/>
      <w:r w:rsidR="00CA3894"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 учётом программы общеобразовательных учреждений по физике 7-9 класс  Дрофа 2017 г).</w:t>
      </w:r>
      <w:proofErr w:type="gramEnd"/>
    </w:p>
    <w:p w:rsidR="00CA3894" w:rsidRPr="00AC6570" w:rsidRDefault="00AC6570" w:rsidP="00AC6570">
      <w:pPr>
        <w:spacing w:line="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1.2</w:t>
      </w:r>
      <w:r w:rsidR="009C7DCC"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="00CA3894"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Рабочая программа по физике для 7-9 классов  разработана в соответствии с Федеральным государственным образовательным стандартом, является составной частью основной образовательной программы основного общего образования  Муниципального бюджетного общеобразовательного учреждения «Средняя общеобразовательная школа № 140 советского района </w:t>
      </w:r>
      <w:proofErr w:type="spellStart"/>
      <w:r w:rsidR="00CA3894"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>г</w:t>
      </w:r>
      <w:proofErr w:type="gramStart"/>
      <w:r w:rsidR="00CA3894"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>.К</w:t>
      </w:r>
      <w:proofErr w:type="gramEnd"/>
      <w:r w:rsidR="00CA3894"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>азани</w:t>
      </w:r>
      <w:proofErr w:type="spellEnd"/>
      <w:r w:rsidR="00CA3894"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>».</w:t>
      </w:r>
    </w:p>
    <w:p w:rsidR="00CA3894" w:rsidRPr="00CA3894" w:rsidRDefault="00501849" w:rsidP="00CA3894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1.3 </w:t>
      </w:r>
      <w:r w:rsidR="009C7DCC" w:rsidRPr="00AC6570">
        <w:rPr>
          <w:rFonts w:ascii="Times New Roman" w:hAnsi="Times New Roman" w:cs="Times New Roman"/>
          <w:sz w:val="24"/>
          <w:szCs w:val="24"/>
        </w:rPr>
        <w:t xml:space="preserve"> </w:t>
      </w:r>
      <w:r w:rsidR="00CA3894" w:rsidRPr="00CA3894">
        <w:rPr>
          <w:rFonts w:ascii="Times New Roman" w:eastAsia="Times New Roman" w:hAnsi="Times New Roman" w:cs="Arial"/>
          <w:sz w:val="24"/>
          <w:szCs w:val="24"/>
          <w:lang w:eastAsia="ru-RU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</w:t>
      </w:r>
      <w:r w:rsidR="00CA3894"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физики</w:t>
      </w:r>
      <w:r w:rsidR="00CA3894" w:rsidRPr="00CA3894">
        <w:rPr>
          <w:rFonts w:ascii="Times New Roman" w:eastAsia="Times New Roman" w:hAnsi="Times New Roman" w:cs="Arial"/>
          <w:sz w:val="24"/>
          <w:szCs w:val="24"/>
          <w:lang w:eastAsia="ru-RU"/>
        </w:rPr>
        <w:t>, которые определены стандартом.</w:t>
      </w:r>
    </w:p>
    <w:p w:rsidR="009C7DCC" w:rsidRPr="00AC6570" w:rsidRDefault="00CA3894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1.4. Содержание и принципы данной программы реализуются в УМК под редакцией А. В. </w:t>
      </w:r>
      <w:proofErr w:type="spellStart"/>
      <w:r w:rsidRPr="00AC6570">
        <w:rPr>
          <w:rFonts w:ascii="Times New Roman" w:hAnsi="Times New Roman" w:cs="Times New Roman"/>
          <w:sz w:val="24"/>
          <w:szCs w:val="24"/>
        </w:rPr>
        <w:t>Перышкина</w:t>
      </w:r>
      <w:proofErr w:type="spellEnd"/>
      <w:r w:rsidRPr="00AC6570">
        <w:rPr>
          <w:rFonts w:ascii="Times New Roman" w:hAnsi="Times New Roman" w:cs="Times New Roman"/>
          <w:sz w:val="24"/>
          <w:szCs w:val="24"/>
        </w:rPr>
        <w:t xml:space="preserve">  и, которая соответствует требованиям государственного стандарта общего образования. Данный учебный комплекс рекомендован Министерством образования и науки Российской Федерации и входит в федеральный перечень учебников:</w:t>
      </w:r>
    </w:p>
    <w:p w:rsidR="00CA3894" w:rsidRPr="00AC6570" w:rsidRDefault="00CA3894" w:rsidP="00CA3894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>1.Физика 7 класс: учебник для общеобразовательных учреждений /</w:t>
      </w:r>
    </w:p>
    <w:p w:rsidR="00CA3894" w:rsidRPr="00AC6570" w:rsidRDefault="00484DCC" w:rsidP="00CA3894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C6570">
        <w:rPr>
          <w:rFonts w:ascii="Times New Roman" w:hAnsi="Times New Roman" w:cs="Times New Roman"/>
          <w:sz w:val="24"/>
          <w:szCs w:val="24"/>
        </w:rPr>
        <w:t>Перышкин</w:t>
      </w:r>
      <w:proofErr w:type="spellEnd"/>
      <w:r w:rsidRPr="00AC6570">
        <w:rPr>
          <w:rFonts w:ascii="Times New Roman" w:hAnsi="Times New Roman" w:cs="Times New Roman"/>
          <w:sz w:val="24"/>
          <w:szCs w:val="24"/>
        </w:rPr>
        <w:t xml:space="preserve"> А.В.- 6</w:t>
      </w:r>
      <w:r w:rsidR="00CA3894" w:rsidRPr="00AC6570">
        <w:rPr>
          <w:rFonts w:ascii="Times New Roman" w:hAnsi="Times New Roman" w:cs="Times New Roman"/>
          <w:sz w:val="24"/>
          <w:szCs w:val="24"/>
        </w:rPr>
        <w:t xml:space="preserve">-е издание – М.: Дрофа, 2017 – 224 с. </w:t>
      </w:r>
    </w:p>
    <w:p w:rsidR="00CA3894" w:rsidRPr="00AC6570" w:rsidRDefault="00CA3894" w:rsidP="00CA3894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 2. Физика 8 класс: учебник для общеобразовательных учреждений /</w:t>
      </w:r>
    </w:p>
    <w:p w:rsidR="00CA3894" w:rsidRPr="00AC6570" w:rsidRDefault="00484DCC" w:rsidP="00484DC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C6570">
        <w:rPr>
          <w:rFonts w:ascii="Times New Roman" w:hAnsi="Times New Roman" w:cs="Times New Roman"/>
          <w:sz w:val="24"/>
          <w:szCs w:val="24"/>
        </w:rPr>
        <w:t>Перышкин</w:t>
      </w:r>
      <w:proofErr w:type="spellEnd"/>
      <w:r w:rsidRPr="00AC6570">
        <w:rPr>
          <w:rFonts w:ascii="Times New Roman" w:hAnsi="Times New Roman" w:cs="Times New Roman"/>
          <w:sz w:val="24"/>
          <w:szCs w:val="24"/>
        </w:rPr>
        <w:t xml:space="preserve"> А.В.- 6-е издание – М.: Дрофа, 2018 – 238(2)</w:t>
      </w:r>
      <w:proofErr w:type="gramStart"/>
      <w:r w:rsidR="00CA3894" w:rsidRPr="00AC657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CA3894" w:rsidRPr="00AC657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A3894" w:rsidRPr="00AC6570" w:rsidRDefault="00CA3894" w:rsidP="00CA3894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>3. Физика 9 класс: учебник для общеобразовательных учреждений /</w:t>
      </w:r>
    </w:p>
    <w:p w:rsidR="00CA3894" w:rsidRPr="00AC6570" w:rsidRDefault="00484DCC" w:rsidP="00484DC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C6570">
        <w:rPr>
          <w:rFonts w:ascii="Times New Roman" w:hAnsi="Times New Roman" w:cs="Times New Roman"/>
          <w:sz w:val="24"/>
          <w:szCs w:val="24"/>
        </w:rPr>
        <w:t>Перышкин</w:t>
      </w:r>
      <w:proofErr w:type="spellEnd"/>
      <w:r w:rsidRPr="00AC6570">
        <w:rPr>
          <w:rFonts w:ascii="Times New Roman" w:hAnsi="Times New Roman" w:cs="Times New Roman"/>
          <w:sz w:val="24"/>
          <w:szCs w:val="24"/>
        </w:rPr>
        <w:t xml:space="preserve"> А.В., </w:t>
      </w:r>
      <w:proofErr w:type="spellStart"/>
      <w:r w:rsidRPr="00AC6570">
        <w:rPr>
          <w:rFonts w:ascii="Times New Roman" w:hAnsi="Times New Roman" w:cs="Times New Roman"/>
          <w:sz w:val="24"/>
          <w:szCs w:val="24"/>
        </w:rPr>
        <w:t>Гутник</w:t>
      </w:r>
      <w:proofErr w:type="spellEnd"/>
      <w:r w:rsidRPr="00AC6570">
        <w:rPr>
          <w:rFonts w:ascii="Times New Roman" w:hAnsi="Times New Roman" w:cs="Times New Roman"/>
          <w:sz w:val="24"/>
          <w:szCs w:val="24"/>
        </w:rPr>
        <w:t xml:space="preserve"> Е.М.- 7-е издание – М.: Дрофа, 2019 – 350(2)</w:t>
      </w:r>
      <w:proofErr w:type="gramStart"/>
      <w:r w:rsidR="00CA3894" w:rsidRPr="00AC6570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CA3894" w:rsidRPr="00AC6570" w:rsidRDefault="00484DCC" w:rsidP="00CA3894">
      <w:pPr>
        <w:rPr>
          <w:rFonts w:ascii="Times New Roman" w:eastAsia="Times New Roman" w:hAnsi="Times New Roman"/>
          <w:b/>
          <w:sz w:val="24"/>
          <w:szCs w:val="24"/>
        </w:rPr>
      </w:pPr>
      <w:r w:rsidRPr="00AC6570">
        <w:rPr>
          <w:rFonts w:ascii="Times New Roman" w:eastAsia="Times New Roman" w:hAnsi="Times New Roman"/>
          <w:b/>
          <w:sz w:val="24"/>
          <w:szCs w:val="24"/>
        </w:rPr>
        <w:t>2.Цель изучения учебного предмета</w:t>
      </w:r>
    </w:p>
    <w:p w:rsidR="00484DCC" w:rsidRPr="00AC6570" w:rsidRDefault="00484DCC" w:rsidP="00484DCC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>освоение знаний о механических явлениях, величинах, характеризующих эти явления, законах, которым они подчиняются, методах научного познания природы и формирование на этой основе представлений о физической картине мира;</w:t>
      </w:r>
    </w:p>
    <w:p w:rsidR="00484DCC" w:rsidRPr="00AC6570" w:rsidRDefault="00484DCC" w:rsidP="00484DCC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AC6570">
        <w:rPr>
          <w:rFonts w:ascii="Times New Roman" w:hAnsi="Times New Roman" w:cs="Times New Roman"/>
          <w:sz w:val="24"/>
          <w:szCs w:val="24"/>
        </w:rPr>
        <w:t>овладение умениями 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явлений, представлять результаты наблюдений или измерений с помощью таблиц, графиков и выявлять на этой основе эмпирические закономерности,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</w:t>
      </w:r>
      <w:proofErr w:type="gramEnd"/>
    </w:p>
    <w:p w:rsidR="00484DCC" w:rsidRPr="00AC6570" w:rsidRDefault="00484DCC" w:rsidP="00484DCC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развитие познавательных интересов, интеллектуальных и творческих способностей, самостоятельности в приобретении новых знаний, при решении физических задач и </w:t>
      </w:r>
      <w:r w:rsidRPr="00AC6570">
        <w:rPr>
          <w:rFonts w:ascii="Times New Roman" w:hAnsi="Times New Roman" w:cs="Times New Roman"/>
          <w:sz w:val="24"/>
          <w:szCs w:val="24"/>
        </w:rPr>
        <w:lastRenderedPageBreak/>
        <w:t>выполнении экспериментальных исследований с использованием информационных технологий;</w:t>
      </w:r>
    </w:p>
    <w:p w:rsidR="00484DCC" w:rsidRPr="00AC6570" w:rsidRDefault="00484DCC" w:rsidP="00484DCC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>воспитание убежденности в возможности познания законов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техники, отношения к физике как к элементу общечеловеческой культуры;</w:t>
      </w:r>
    </w:p>
    <w:p w:rsidR="00484DCC" w:rsidRPr="00AC6570" w:rsidRDefault="00484DCC" w:rsidP="00484DCC">
      <w:pPr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использование полученных знаний и умений для решения практических задач повседневной жизни, обеспечения безопасности </w:t>
      </w:r>
      <w:proofErr w:type="gramStart"/>
      <w:r w:rsidRPr="00AC6570">
        <w:rPr>
          <w:rFonts w:ascii="Times New Roman" w:hAnsi="Times New Roman" w:cs="Times New Roman"/>
          <w:sz w:val="24"/>
          <w:szCs w:val="24"/>
        </w:rPr>
        <w:t>свой</w:t>
      </w:r>
      <w:proofErr w:type="gramEnd"/>
      <w:r w:rsidRPr="00AC6570">
        <w:rPr>
          <w:rFonts w:ascii="Times New Roman" w:hAnsi="Times New Roman" w:cs="Times New Roman"/>
          <w:sz w:val="24"/>
          <w:szCs w:val="24"/>
        </w:rPr>
        <w:t xml:space="preserve"> жизни, рационального использования и охраны окружающей среды</w:t>
      </w:r>
    </w:p>
    <w:p w:rsidR="00484DCC" w:rsidRPr="00AC6570" w:rsidRDefault="00027E9E" w:rsidP="00027E9E">
      <w:pPr>
        <w:ind w:left="360"/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484DCC" w:rsidRPr="00AC6570">
        <w:rPr>
          <w:rFonts w:ascii="Times New Roman" w:hAnsi="Times New Roman" w:cs="Times New Roman"/>
          <w:b/>
          <w:sz w:val="24"/>
          <w:szCs w:val="24"/>
        </w:rPr>
        <w:t xml:space="preserve">Структура  учебного предмета </w:t>
      </w:r>
      <w:r w:rsidR="00484DCC" w:rsidRPr="00AC6570">
        <w:rPr>
          <w:rFonts w:ascii="Times New Roman" w:hAnsi="Times New Roman" w:cs="Times New Roman"/>
          <w:sz w:val="24"/>
          <w:szCs w:val="24"/>
        </w:rPr>
        <w:t>состоит из разделов</w:t>
      </w:r>
      <w:r w:rsidR="00484DCC" w:rsidRPr="00AC6570">
        <w:rPr>
          <w:rFonts w:ascii="Times New Roman" w:hAnsi="Times New Roman" w:cs="Times New Roman"/>
          <w:b/>
          <w:sz w:val="24"/>
          <w:szCs w:val="24"/>
        </w:rPr>
        <w:t>:</w:t>
      </w:r>
      <w:r w:rsidRPr="00AC65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6570">
        <w:rPr>
          <w:rFonts w:ascii="Times New Roman" w:hAnsi="Times New Roman" w:cs="Times New Roman"/>
          <w:sz w:val="24"/>
          <w:szCs w:val="24"/>
        </w:rPr>
        <w:t>Механика кинематика и динамика, Термодинамика тепловые явления и процессы</w:t>
      </w:r>
      <w:proofErr w:type="gramStart"/>
      <w:r w:rsidRPr="00AC6570">
        <w:rPr>
          <w:rFonts w:ascii="Times New Roman" w:hAnsi="Times New Roman" w:cs="Times New Roman"/>
          <w:sz w:val="24"/>
          <w:szCs w:val="24"/>
        </w:rPr>
        <w:t xml:space="preserve">,, </w:t>
      </w:r>
      <w:proofErr w:type="gramEnd"/>
      <w:r w:rsidRPr="00AC6570">
        <w:rPr>
          <w:rFonts w:ascii="Times New Roman" w:hAnsi="Times New Roman" w:cs="Times New Roman"/>
          <w:sz w:val="24"/>
          <w:szCs w:val="24"/>
        </w:rPr>
        <w:t>Молекулярная физика, Электрические явления, Магнитные явления, Квантовая физика.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AC6570">
        <w:rPr>
          <w:rFonts w:ascii="Times New Roman" w:hAnsi="Times New Roman" w:cs="Times New Roman"/>
          <w:sz w:val="24"/>
          <w:szCs w:val="24"/>
        </w:rPr>
        <w:t xml:space="preserve">4. </w:t>
      </w:r>
      <w:r w:rsidRPr="00AC6570">
        <w:rPr>
          <w:rFonts w:ascii="Times New Roman" w:hAnsi="Times New Roman" w:cs="Times New Roman"/>
          <w:b/>
          <w:sz w:val="24"/>
          <w:szCs w:val="24"/>
        </w:rPr>
        <w:t xml:space="preserve">4.Основные образовательные технологии: </w:t>
      </w:r>
      <w:r w:rsidRPr="00AC6570">
        <w:rPr>
          <w:rFonts w:ascii="Times New Roman" w:hAnsi="Times New Roman" w:cs="Times New Roman"/>
          <w:sz w:val="24"/>
          <w:szCs w:val="24"/>
        </w:rPr>
        <w:t>классно-урочные технологии,</w:t>
      </w:r>
      <w:r w:rsidRPr="00AC65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6570">
        <w:rPr>
          <w:rFonts w:ascii="Times New Roman" w:hAnsi="Times New Roman" w:cs="Times New Roman"/>
          <w:sz w:val="24"/>
          <w:szCs w:val="24"/>
        </w:rPr>
        <w:t>проблемное обучение, технология уровневой дифференциации, технологии программированного обучения, групповые технологии, ИКТ,</w:t>
      </w:r>
      <w:r w:rsidR="00F04A4A">
        <w:rPr>
          <w:rFonts w:ascii="Times New Roman" w:hAnsi="Times New Roman" w:cs="Times New Roman"/>
          <w:sz w:val="24"/>
          <w:szCs w:val="24"/>
        </w:rPr>
        <w:t xml:space="preserve"> </w:t>
      </w:r>
      <w:r w:rsidRPr="00AC6570">
        <w:rPr>
          <w:rFonts w:ascii="Times New Roman" w:hAnsi="Times New Roman" w:cs="Times New Roman"/>
          <w:sz w:val="24"/>
          <w:szCs w:val="24"/>
        </w:rPr>
        <w:t>фронтальный опрос, парная, групповая и индивидуальная работа, лекция с элементами беседы, уроки - практикумы, самостоятельная работа, беседы,</w:t>
      </w:r>
      <w:proofErr w:type="gramEnd"/>
    </w:p>
    <w:p w:rsidR="00027E9E" w:rsidRPr="00AC6570" w:rsidRDefault="00027E9E" w:rsidP="00027E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b/>
          <w:sz w:val="24"/>
          <w:szCs w:val="24"/>
        </w:rPr>
        <w:t xml:space="preserve">5.Требования к результатам освоения учебного предмета </w:t>
      </w:r>
      <w:r w:rsidRPr="00AC6570">
        <w:rPr>
          <w:rFonts w:ascii="Times New Roman" w:hAnsi="Times New Roman" w:cs="Times New Roman"/>
          <w:sz w:val="24"/>
          <w:szCs w:val="24"/>
        </w:rPr>
        <w:t>Программа обеспечивает достижение следующих результатов освоения</w:t>
      </w:r>
    </w:p>
    <w:p w:rsidR="00027E9E" w:rsidRPr="00AC6570" w:rsidRDefault="00027E9E" w:rsidP="00027E9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>образовательной программы основного общего образования.</w:t>
      </w:r>
    </w:p>
    <w:p w:rsidR="00027E9E" w:rsidRPr="00AC6570" w:rsidRDefault="00027E9E" w:rsidP="00027E9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C6570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результаты: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>•</w:t>
      </w:r>
      <w:proofErr w:type="spellStart"/>
      <w:r w:rsidRPr="00AC657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C6570">
        <w:rPr>
          <w:rFonts w:ascii="Times New Roman" w:hAnsi="Times New Roman" w:cs="Times New Roman"/>
          <w:sz w:val="24"/>
          <w:szCs w:val="24"/>
        </w:rPr>
        <w:t xml:space="preserve"> познавательных интересов, интеллектуальных и творческих способностей учащихся; 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>•убежденность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культуры;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 •самостоятельность в приобретении новых знаний и практических умений; •готовность к выбору жизненного пути в соответствии с собственными интересами и возможностями; 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•мотивация образовательной деятельности школьников на основе личностно ориентированного подхода; 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>•формирование ценностного отношения друг к другу, учителю, авторам открытий и изобретений, результатам обучения;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 •формирование ответственного отношения к учению, готовности и способности учащихся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интересов; </w:t>
      </w:r>
    </w:p>
    <w:p w:rsidR="00F04A4A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•формирование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F04A4A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lastRenderedPageBreak/>
        <w:t xml:space="preserve">•формирование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деятельности; 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•формирование основ экологического сознания на основе признания ценности жизни во всех ее проявлениях и необходимости ответственного, бережного отношения к окружающей среде. </w:t>
      </w:r>
      <w:proofErr w:type="spellStart"/>
      <w:r w:rsidRPr="00AC6570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AC6570">
        <w:rPr>
          <w:rFonts w:ascii="Times New Roman" w:hAnsi="Times New Roman" w:cs="Times New Roman"/>
          <w:sz w:val="24"/>
          <w:szCs w:val="24"/>
        </w:rPr>
        <w:t xml:space="preserve"> результаты: 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•овладение навыками самостоятельного приобретения новых знаний, организации учебной деятельности, постановки целей, планирования, самоконтроля и оценки результатов своей деятельности, умениями предвидеть возможные результаты своих действий; 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•умение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F04A4A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•умение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•понимание различий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 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•формирование умений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задачами, выделять основное содержание прочитанного текста, находить в нем ответы на поставленные вопросы и излагать его; 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•приобретение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 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•умение определять понятия, делать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AC6570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AC6570">
        <w:rPr>
          <w:rFonts w:ascii="Times New Roman" w:hAnsi="Times New Roman" w:cs="Times New Roman"/>
          <w:sz w:val="24"/>
          <w:szCs w:val="24"/>
        </w:rPr>
        <w:t>, умозаключение (индуктивное, дедуктивное и по аналогии) и делать выводы;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 •развитие монологической и диалогической речи, умения выражать свои мысли и способности выслушивать собеседника, понимать его точку зрения, признавать право другого человека на иное мнение; 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•освоение приемов действий в нестандартных ситуациях, овладение эвристическими методами решения проблем; 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•формирование умений работать в группе с выполнением различных социальных ролей, представлять и отстаивать свои взгляды и убеждения, вести дискуссию,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</w:p>
    <w:p w:rsidR="00027E9E" w:rsidRPr="00AC6570" w:rsidRDefault="00027E9E" w:rsidP="00027E9E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lastRenderedPageBreak/>
        <w:t>•формирование и развитие компетентности в области использования информационно-коммуникационных технологий.</w:t>
      </w:r>
    </w:p>
    <w:p w:rsidR="00AC6570" w:rsidRPr="00AC6570" w:rsidRDefault="00AC6570" w:rsidP="00AC6570">
      <w:pPr>
        <w:spacing w:after="0" w:line="0" w:lineRule="atLeast"/>
        <w:ind w:left="980"/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</w:pPr>
      <w:proofErr w:type="spellStart"/>
      <w:r w:rsidRPr="00AC6570"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  <w:t>Метапредметные</w:t>
      </w:r>
      <w:proofErr w:type="spellEnd"/>
      <w:r w:rsidRPr="00AC6570">
        <w:rPr>
          <w:rFonts w:ascii="Times New Roman" w:eastAsia="Times New Roman" w:hAnsi="Times New Roman" w:cs="Arial"/>
          <w:b/>
          <w:i/>
          <w:sz w:val="24"/>
          <w:szCs w:val="20"/>
          <w:lang w:eastAsia="ru-RU"/>
        </w:rPr>
        <w:t xml:space="preserve"> результаты:</w:t>
      </w:r>
    </w:p>
    <w:p w:rsidR="00AC6570" w:rsidRPr="00AC6570" w:rsidRDefault="00AC6570" w:rsidP="00AC6570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Arial"/>
          <w:i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615950</wp:posOffset>
            </wp:positionH>
            <wp:positionV relativeFrom="paragraph">
              <wp:posOffset>3175</wp:posOffset>
            </wp:positionV>
            <wp:extent cx="140335" cy="187325"/>
            <wp:effectExtent l="0" t="0" r="0" b="3175"/>
            <wp:wrapNone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8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6570" w:rsidRPr="00AC6570" w:rsidRDefault="00AC6570" w:rsidP="00AC6570">
      <w:pPr>
        <w:spacing w:after="0" w:line="0" w:lineRule="atLeast"/>
        <w:ind w:left="168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>умение самостоятельно планировать альтернативные пути</w:t>
      </w:r>
    </w:p>
    <w:p w:rsidR="00AC6570" w:rsidRPr="00AC6570" w:rsidRDefault="00AC6570" w:rsidP="00AC6570">
      <w:pPr>
        <w:spacing w:after="0" w:line="1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6570" w:rsidRPr="00AC6570" w:rsidRDefault="00AC6570" w:rsidP="00AC6570">
      <w:pPr>
        <w:spacing w:after="0" w:line="234" w:lineRule="auto"/>
        <w:ind w:left="260" w:right="20" w:firstLine="708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>достижения целей, осознанно выбирать наиболее эффективные способы решения учебных и познавательных задач;</w:t>
      </w:r>
    </w:p>
    <w:p w:rsidR="00AC6570" w:rsidRPr="00AC6570" w:rsidRDefault="00AC6570" w:rsidP="00AC6570">
      <w:pPr>
        <w:spacing w:after="0" w:line="7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6570" w:rsidRPr="00AC6570" w:rsidRDefault="00AC6570" w:rsidP="00AC6570">
      <w:pPr>
        <w:spacing w:after="0" w:line="246" w:lineRule="auto"/>
        <w:ind w:left="260" w:firstLine="708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noProof/>
          <w:sz w:val="20"/>
          <w:szCs w:val="20"/>
          <w:lang w:eastAsia="ru-RU"/>
        </w:rPr>
        <w:drawing>
          <wp:inline distT="0" distB="0" distL="0" distR="0">
            <wp:extent cx="142875" cy="14287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умение осуществлять контроль по результату и по способу действия на уровне произвольного внимания и вносить необходимые коррективы;</w:t>
      </w:r>
    </w:p>
    <w:p w:rsidR="00AC6570" w:rsidRPr="00AC6570" w:rsidRDefault="00AC6570" w:rsidP="00AC6570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6570" w:rsidRPr="00AC6570" w:rsidRDefault="00AC6570" w:rsidP="00AC6570">
      <w:pPr>
        <w:spacing w:after="0" w:line="246" w:lineRule="auto"/>
        <w:ind w:left="260" w:firstLine="708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noProof/>
          <w:sz w:val="20"/>
          <w:szCs w:val="20"/>
          <w:lang w:eastAsia="ru-RU"/>
        </w:rPr>
        <w:drawing>
          <wp:inline distT="0" distB="0" distL="0" distR="0">
            <wp:extent cx="142875" cy="14287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умение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AC6570" w:rsidRPr="00AC6570" w:rsidRDefault="00AC6570" w:rsidP="00AC6570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6570" w:rsidRPr="00AC6570" w:rsidRDefault="00AC6570" w:rsidP="00AC6570">
      <w:pPr>
        <w:spacing w:after="0" w:line="244" w:lineRule="auto"/>
        <w:ind w:left="260" w:firstLine="708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noProof/>
          <w:sz w:val="20"/>
          <w:szCs w:val="20"/>
          <w:lang w:eastAsia="ru-RU"/>
        </w:rPr>
        <w:drawing>
          <wp:inline distT="0" distB="0" distL="0" distR="0">
            <wp:extent cx="142875" cy="14287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осознанное владение логическими действиями определения понятий, обобщения, установления аналогий, классификации на основе самостоятельного выбора оснований и критериев, установления родовидовых связей;</w:t>
      </w:r>
    </w:p>
    <w:p w:rsidR="00AC6570" w:rsidRPr="00AC6570" w:rsidRDefault="00AC6570" w:rsidP="00AC6570">
      <w:pPr>
        <w:spacing w:after="0" w:line="3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6570" w:rsidRPr="00AC6570" w:rsidRDefault="00AC6570" w:rsidP="00AC6570">
      <w:pPr>
        <w:spacing w:after="0" w:line="247" w:lineRule="auto"/>
        <w:ind w:left="260" w:firstLine="708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noProof/>
          <w:sz w:val="20"/>
          <w:szCs w:val="20"/>
          <w:lang w:eastAsia="ru-RU"/>
        </w:rPr>
        <w:drawing>
          <wp:inline distT="0" distB="0" distL="0" distR="0">
            <wp:extent cx="142875" cy="142875"/>
            <wp:effectExtent l="0" t="0" r="9525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умение устанавливать причинно-следственные связи; строить </w:t>
      </w:r>
      <w:proofErr w:type="gramStart"/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>логическое рассуждение</w:t>
      </w:r>
      <w:proofErr w:type="gramEnd"/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>, умозаключение (индуктивное, дедуктивное и по аналогии) и выводы;</w:t>
      </w:r>
    </w:p>
    <w:p w:rsidR="00AC6570" w:rsidRPr="00AC6570" w:rsidRDefault="00AC6570" w:rsidP="00AC6570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6570" w:rsidRPr="00AC6570" w:rsidRDefault="00AC6570" w:rsidP="00AC6570">
      <w:pPr>
        <w:spacing w:after="0" w:line="246" w:lineRule="auto"/>
        <w:ind w:left="260" w:firstLine="708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noProof/>
          <w:sz w:val="20"/>
          <w:szCs w:val="20"/>
          <w:lang w:eastAsia="ru-RU"/>
        </w:rPr>
        <w:drawing>
          <wp:inline distT="0" distB="0" distL="0" distR="0">
            <wp:extent cx="142875" cy="14287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умение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AC6570" w:rsidRPr="00AC6570" w:rsidRDefault="00AC6570" w:rsidP="00AC6570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6570" w:rsidRPr="00AC6570" w:rsidRDefault="00AC6570" w:rsidP="00AC6570">
      <w:pPr>
        <w:spacing w:after="0" w:line="242" w:lineRule="auto"/>
        <w:ind w:left="260" w:firstLine="708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noProof/>
          <w:sz w:val="20"/>
          <w:szCs w:val="20"/>
          <w:lang w:eastAsia="ru-RU"/>
        </w:rPr>
        <w:drawing>
          <wp:inline distT="0" distB="0" distL="0" distR="0">
            <wp:extent cx="142875" cy="142875"/>
            <wp:effectExtent l="0" t="0" r="9525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умение организовывать учебное сотрудничество и совместную деятельность с учителем и сверстниками: определять цели, распределение функций и ролей участников, взаимодействие и общие способы работы; умение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AC6570" w:rsidRPr="00AC6570" w:rsidRDefault="00AC6570" w:rsidP="00AC6570">
      <w:pPr>
        <w:spacing w:after="0" w:line="4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6570" w:rsidRPr="00AC6570" w:rsidRDefault="00AC6570" w:rsidP="00AC6570">
      <w:pPr>
        <w:spacing w:after="0" w:line="244" w:lineRule="auto"/>
        <w:ind w:left="260" w:firstLine="708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noProof/>
          <w:sz w:val="20"/>
          <w:szCs w:val="20"/>
          <w:lang w:eastAsia="ru-RU"/>
        </w:rPr>
        <w:drawing>
          <wp:inline distT="0" distB="0" distL="0" distR="0">
            <wp:extent cx="142875" cy="1428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умение, сформированное учебной и </w:t>
      </w:r>
      <w:proofErr w:type="spellStart"/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>общепользовательской</w:t>
      </w:r>
      <w:proofErr w:type="spellEnd"/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компетентностями в области использования информационно-коммуникационных технологий (ИКТ - компетентности);</w:t>
      </w:r>
    </w:p>
    <w:p w:rsidR="00AC6570" w:rsidRPr="00AC6570" w:rsidRDefault="00AC6570" w:rsidP="00AC6570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6570" w:rsidRPr="00AC6570" w:rsidRDefault="00AC6570" w:rsidP="00AC6570">
      <w:pPr>
        <w:spacing w:after="0" w:line="247" w:lineRule="auto"/>
        <w:ind w:left="260" w:firstLine="708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noProof/>
          <w:sz w:val="20"/>
          <w:szCs w:val="20"/>
          <w:lang w:eastAsia="ru-RU"/>
        </w:rPr>
        <w:drawing>
          <wp:inline distT="0" distB="0" distL="0" distR="0">
            <wp:extent cx="142875" cy="14287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первоначальные представления об идеях и о методах </w:t>
      </w:r>
      <w:r w:rsidR="00F04A4A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физики </w:t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>как об универсальном языке науки и техники, о средстве моделирования явлений и процессов;</w:t>
      </w:r>
    </w:p>
    <w:p w:rsidR="00AC6570" w:rsidRPr="00AC6570" w:rsidRDefault="00AC6570" w:rsidP="00AC6570">
      <w:pPr>
        <w:spacing w:after="0" w:line="246" w:lineRule="auto"/>
        <w:ind w:left="260" w:firstLine="708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noProof/>
          <w:sz w:val="24"/>
          <w:szCs w:val="20"/>
          <w:lang w:eastAsia="ru-RU"/>
        </w:rPr>
        <w:drawing>
          <wp:inline distT="0" distB="0" distL="0" distR="0">
            <wp:extent cx="142875" cy="14287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умение видеть </w:t>
      </w:r>
      <w:r w:rsidR="00F04A4A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физическую </w:t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>задачу в контексте проблемной ситуации в других дисциплинах, в окружающей жизни;</w:t>
      </w:r>
    </w:p>
    <w:p w:rsidR="00AC6570" w:rsidRPr="00AC6570" w:rsidRDefault="00AC6570" w:rsidP="00AC6570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6570" w:rsidRPr="00AC6570" w:rsidRDefault="00AC6570" w:rsidP="00AC6570">
      <w:pPr>
        <w:spacing w:after="0" w:line="244" w:lineRule="auto"/>
        <w:ind w:left="260" w:firstLine="708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noProof/>
          <w:sz w:val="20"/>
          <w:szCs w:val="20"/>
          <w:lang w:eastAsia="ru-RU"/>
        </w:rPr>
        <w:drawing>
          <wp:inline distT="0" distB="0" distL="0" distR="0">
            <wp:extent cx="142875" cy="142875"/>
            <wp:effectExtent l="0" t="0" r="952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умение находить в различных источниках информацию, необходимую для решения </w:t>
      </w:r>
      <w:r w:rsidR="00F04A4A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физических </w:t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>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AC6570" w:rsidRPr="00AC6570" w:rsidRDefault="00AC6570" w:rsidP="00AC6570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6570" w:rsidRPr="00AC6570" w:rsidRDefault="00AC6570" w:rsidP="00AC6570">
      <w:pPr>
        <w:spacing w:after="0" w:line="251" w:lineRule="auto"/>
        <w:ind w:left="260" w:firstLine="708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noProof/>
          <w:sz w:val="20"/>
          <w:szCs w:val="20"/>
          <w:lang w:eastAsia="ru-RU"/>
        </w:rPr>
        <w:drawing>
          <wp:inline distT="0" distB="0" distL="0" distR="0">
            <wp:extent cx="142875" cy="1428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умение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AC6570" w:rsidRPr="00AC6570" w:rsidRDefault="00AC6570" w:rsidP="00AC6570">
      <w:pPr>
        <w:spacing w:after="0" w:line="7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6570" w:rsidRPr="00AC6570" w:rsidRDefault="00AC6570" w:rsidP="00AC6570">
      <w:pPr>
        <w:spacing w:after="0" w:line="0" w:lineRule="atLeast"/>
        <w:ind w:left="168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>умение выдвигать гипотезы при решении учебных задач и понимать</w:t>
      </w:r>
    </w:p>
    <w:p w:rsidR="00AC6570" w:rsidRPr="00AC6570" w:rsidRDefault="00AC6570" w:rsidP="00AC6570">
      <w:pPr>
        <w:spacing w:after="0" w:line="237" w:lineRule="auto"/>
        <w:ind w:left="98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>необходимость их проверки;</w:t>
      </w:r>
    </w:p>
    <w:p w:rsidR="00AC6570" w:rsidRPr="00AC6570" w:rsidRDefault="00AC6570" w:rsidP="00AC6570">
      <w:pPr>
        <w:spacing w:after="0" w:line="20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6570" w:rsidRPr="00AC6570" w:rsidRDefault="00AC6570" w:rsidP="00AC6570">
      <w:pPr>
        <w:tabs>
          <w:tab w:val="left" w:pos="2560"/>
          <w:tab w:val="left" w:pos="3820"/>
          <w:tab w:val="left" w:pos="5360"/>
          <w:tab w:val="left" w:pos="5660"/>
          <w:tab w:val="left" w:pos="7160"/>
          <w:tab w:val="left" w:pos="8180"/>
        </w:tabs>
        <w:spacing w:after="0" w:line="0" w:lineRule="atLeast"/>
        <w:ind w:left="168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>умение</w:t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ab/>
        <w:t>применять</w:t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ab/>
        <w:t>индуктивные</w:t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ab/>
        <w:t>и</w:t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ab/>
        <w:t>дедуктивные</w:t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ab/>
        <w:t>способы</w:t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ab/>
        <w:t>рассуждений,</w:t>
      </w:r>
    </w:p>
    <w:p w:rsidR="00AC6570" w:rsidRPr="00AC6570" w:rsidRDefault="00AC6570" w:rsidP="00AC6570">
      <w:pPr>
        <w:spacing w:after="0" w:line="237" w:lineRule="auto"/>
        <w:ind w:left="260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>видеть различные стратегии решения задач;</w:t>
      </w:r>
    </w:p>
    <w:p w:rsidR="00AC6570" w:rsidRPr="00AC6570" w:rsidRDefault="00AC6570" w:rsidP="00AC6570">
      <w:pPr>
        <w:spacing w:after="0" w:line="6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6570" w:rsidRPr="00AC6570" w:rsidRDefault="00AC6570" w:rsidP="00AC6570">
      <w:pPr>
        <w:spacing w:after="0" w:line="247" w:lineRule="auto"/>
        <w:ind w:left="260" w:right="20" w:firstLine="708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noProof/>
          <w:sz w:val="20"/>
          <w:szCs w:val="20"/>
          <w:lang w:eastAsia="ru-RU"/>
        </w:rPr>
        <w:drawing>
          <wp:inline distT="0" distB="0" distL="0" distR="0">
            <wp:extent cx="142875" cy="14287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понимание сущности алгоритмических предписаний и умение действовать в соответствии с предложенным алгоритмом;</w:t>
      </w:r>
    </w:p>
    <w:p w:rsidR="00AC6570" w:rsidRPr="00AC6570" w:rsidRDefault="00AC6570" w:rsidP="00AC6570">
      <w:pPr>
        <w:spacing w:after="0" w:line="246" w:lineRule="auto"/>
        <w:ind w:left="260" w:firstLine="708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>
        <w:rPr>
          <w:rFonts w:ascii="Times New Roman" w:eastAsia="Times New Roman" w:hAnsi="Times New Roman" w:cs="Arial"/>
          <w:noProof/>
          <w:sz w:val="24"/>
          <w:szCs w:val="20"/>
          <w:lang w:eastAsia="ru-RU"/>
        </w:rPr>
        <w:drawing>
          <wp:inline distT="0" distB="0" distL="0" distR="0">
            <wp:extent cx="142875" cy="14287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C6570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умение самостоятельно ставить цели, выбирать и создавать алгоритмы для решения учебных математических проблем;</w:t>
      </w:r>
    </w:p>
    <w:p w:rsidR="00AC6570" w:rsidRPr="00AC6570" w:rsidRDefault="00AC6570" w:rsidP="00AC6570">
      <w:pPr>
        <w:spacing w:after="0" w:line="2" w:lineRule="exact"/>
        <w:rPr>
          <w:rFonts w:ascii="Times New Roman" w:eastAsia="Times New Roman" w:hAnsi="Times New Roman" w:cs="Arial"/>
          <w:sz w:val="20"/>
          <w:szCs w:val="20"/>
          <w:lang w:eastAsia="ru-RU"/>
        </w:rPr>
      </w:pPr>
    </w:p>
    <w:p w:rsidR="00AC6570" w:rsidRPr="00F04A4A" w:rsidRDefault="00AC6570" w:rsidP="00F04A4A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F04A4A">
        <w:rPr>
          <w:rFonts w:ascii="Times New Roman" w:eastAsia="Times New Roman" w:hAnsi="Times New Roman" w:cs="Arial"/>
          <w:sz w:val="24"/>
          <w:szCs w:val="20"/>
          <w:lang w:eastAsia="ru-RU"/>
        </w:rPr>
        <w:t>умение планировать и осуществлять деятельность, направленную на решение задач исследовательского характера.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Предметные результаты: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Предметными результатами изучения курса физики 7 класса являются: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физических терминов: тело, вещество, материя;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умение проводить наблюдения физических явлений; измерять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физические величины: расстояние, промежуток времени, температуру;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владение экспериментальными методами исследования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при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определении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цены деления прибора и погрешности измерения;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lastRenderedPageBreak/>
        <w:t> понимание роли ученых нашей страны в развитие современной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физики и влияние на технический и социальный прогресс;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и способность объяснять физические явления: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диффузия, большая сжимаемость газов, малая сжимаемость жидкостей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и твердых тел;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владение экспериментальными методами исследования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при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определении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размеров малых тел;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причин броуновского движения, смачивания и не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смачивания тел; различия в молекулярном строении твердых тел,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жидкостей и газов;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умение пользоваться СИ и переводить единицы измерения физических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величин в кратные и дольные единицы;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умение использовать полученные знания, умения и навыки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повседневной жизни (быт, экология, охрана окружающей среды);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и способность объяснять физические явления: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механическое движение, равномерное и неравномерное движение,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инерция, всемирное тяготение;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умение измерять скорость, массу, силу, вес, силу трения скольжения,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силу трения качения, объем, плотность, тела равнодействующую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двух сил, действующих на тело в одну и в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противоположные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стороны;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владение экспериментальными методами исследования в зависимости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пройденного пути от времени, удлинения пружины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от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приложенной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силы, силы тяжести тела от массы тела, силы трения скольжения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от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площади соприкосновения тел и силы нормального давления;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смысла основных физических законов: закон всемирного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тяготения, закон Гука;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владение способами выполнения расчетов при нахождении: скорости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(средней скорости), пути, времени, силы тяжести, веса тела, плотности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тела, объема, массы, силы упругости, равнодействующей двух сил,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направленных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по одной прямой в соответствие с условиями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поставленной задачи на основании использования законов физики;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умение находить связь между физическими величинами: силой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тяжести и массой тела, скорости со временем и путем, плотности тела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 его массой и объемом, силой тяжести и весом тела;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умение переводить физические величины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из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несистемных в СИ 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наоборот;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принципов действия динамометра, весов,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встречающихся в повседневной жизни, и способов обеспечения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безопасности при их использовании;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умение использовать полученные знания, умения и навыки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повседневной жизни, быту, охране окружающей среды;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и способность объяснить физические явления: атмосферное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давление, давление жидкостей, газов и твердых тел, плавание тел,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воздухоплавание, расположение уровня жидкости в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сообщающихся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сосудах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, существование воздушной оболочки Землю, способы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уменьшения и увеличения давления;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умение измерять: атмосферное давление, давление жидкости на дно 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стенки сосуда, силу Архимеда;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владение экспериментальными методами исследования зависимости: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силы Архимеда от объема вытесненной воды, условий плавания тела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жидкости от действия силы тяжести и силы Архимеда;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lastRenderedPageBreak/>
        <w:t> понимание смысла основных физических законов и умение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применять их на практике: закон Паскаля, закон Архимеда;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принципов действия барометра-анероида, манометра,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насоса, гидравлического пресса, с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которыми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человек встречается в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повседневной жизни и способов обеспечения безопасности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при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их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использовании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владение способами выполнения расчетов для нахождения давления,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давление жидкости на дно и стенки сосуда, силы Архимеда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соответствие с поставленной задачи на основании использования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законов физики;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умение использовать полученные знания, умения и навыки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повседневной жизни, экологии, быту, охране окружающей среды,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технике безопасности;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и способность объяснять физические явления: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равновесие тел превращение одного вида механической энергии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другой;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умение измерять: механическую работу, мощность тела, плечо силы,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момент силы;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КПД, потенциальную и кинетическую энергию;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владение экспериментальными методами исследования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при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определении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соотношения сил и плеч, для равновесия рычага;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смысла основного физического закона: закон сохранения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энергии;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понимание принципов действия рычага, блока, наклонной плоскости,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которыми человек встречается в повседневной жизни и способов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обеспечения безопасности при их использовании;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владение способами выполнения расчетов для нахождения: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механической работы, мощности, условия равновесия сил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на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рычаге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, момента силы, КПД, кинетической и потенциальной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энергии;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умение использовать полученные знания, умения и навыки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повседневной жизни, экологии, быту, охране окружающей среды,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технике безопасности.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Предметными результатами изучения курса физики 8 класса являются: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и способность объяснять физические явления: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конвекция, излучение, теплопроводность, изменение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внутренней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энергии тела в результате теплопередачи или работы внешних сил,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испарение (конденсация) и плавление (отвердевание) вещества,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охлаждение жидкости при испарении, конденсация, кипение,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выпадение росы;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умение измерять: температуру, количество теплоты, удельную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теплоемкость вещества, удельную теплоту плавления вещества,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удельная теплоту парообразования, влажность воздуха;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владение экспериментальными методами исследования зависимости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относительной влажности воздуха от давления водяного пара,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содержащегося в воздухе при данной температуре и давления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насыщенного водяного пара: определения удельной теплоемкости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вещества;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принципов действия конденсационного и волосного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гигрометров психрометра, двигателя внутреннего сгорания,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паровой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турбины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с которыми человек постоянно встречается в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повседневной жизни, и способов обеспечения безопасности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при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их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lastRenderedPageBreak/>
        <w:t>использовании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понимание смысла закона сохранения и превращения энергии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механических и тепловых процессах и умение применять его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на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практике;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овладение разнообразными способами выполнения расчетов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для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нахождения удельной теплоемкости, количества теплоты,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необходимого для нагревания тела или выделяемого им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при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охлаждении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, удельной теплоты сгорания, удельной теплоты плавления,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влажности воздуха, удельной теплоты парообразования и конденсации,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КПД теплового двигателя в соответствии с условиями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поставленной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задачи на основании использования законов физики;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умение использовать полученные знания, умения и навыки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повседневной жизни, экологии, быту, охране окружающей среды,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технике безопасности;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и способность объяснять физические явления: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электризация тел, нагревание проводников электрическим током, 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электрический ток в металлах, электрические явления в позиции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строения атома, действия электрического тока;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умение измерять силу электрического тока, электрическое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напряжение, электрический заряд, электрическое сопротивление;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владение экспериментальными методами исследования зависимости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силы тока на участке цепи от электрического напряжения,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электрического сопротивления проводника от его длины, площади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поперечного сечения и материала;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смысла закона сохранения электрического заряда,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закона Ома для участка цепи. Закона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Джоуля-Ленца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принципа действия электроскопа, электрометра,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гальванического элемента, аккумулятора, фонарика, реостата,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конденсатора, лампы накаливания, с которыми человек сталкивается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повседневной жизни, и способов обеспечения безопасности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при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их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использовании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владение различными способами выполнения расчетов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для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нахождения силы тока, напряжения, сопротивления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при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параллельном и последовательном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соединении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проводников,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удельного сопротивления работы и мощности электрического тока,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количества теплоты, выделяемого проводником с током, емкости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конденсатора, работы электрического поля конденсатора, энергии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конденсатора;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умение использовать полученные знания, умения и навыки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повседневной жизни, экологии, быту, охране окружающей среды,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технике безопасности;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и способность объяснять физические явления: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намагниченность железа и стали, взаимодействие магнитов,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взаимодействие проводника с током и магнитной стрелки, действие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магнитного поля на проводник с током;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владение экспериментальными методами исследования зависимости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магнитного действия катушки от силы тока в цепи;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умение использовать полученные знания, умения и навыки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повседневной жизни, экологии, быту, охране окружающей среды,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технике безопасности;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и способность объяснять физические явления: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прямолинейное распространения света, образование тени и полутени,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lastRenderedPageBreak/>
        <w:t>отражение и преломление света;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умение измерять фокусное расстояние собирающей линзы,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оптическую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силу линзы;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смысла основных физических законов и умение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применять их на практике: закон отражения и преломления света,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закон прямолинейного распространения света;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различать фокус линзы, мнимый фокус и фокусное расстояние линзы,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оптическую силу линзы и оптическую ось линзы, собирающую 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рассеивающую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линзы, изображения, даваемые собирающей 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рассеивающей линзой;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умение использовать полученные знания, умения и навыки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повседневной жизни, экологии, быту, охране окружающей среды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,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технике безопасности;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понимание и способность описывать и объяснять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физические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явления: поступательное движение (назвать отличительный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признак), смена дня и ночи на Земле, свободное падение тел.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невесомость, движение по окружности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постоянной по модулю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скоростью;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смысла основных физических законов: динамики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Ньютона, всемирного тяготения, сохранения импульса, сохранения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энергии), умение применять их на практике и для решения учебных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задач;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умение приводить примеры технических устройств и живых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организмов, в основе перемещения которых лежит принцип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реактивного движения. Знание и умение объяснять устройство 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действие космических ракет-носителей;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умение использовать полученные знания, умения и навыки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повседневной жизни (быт, экология, охрана здоровья, техника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безопасности и др.);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умение измерять мгновенную скорость и ускорение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при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равноускоренном прямолинейном движении,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центростремительное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ускорение при равномерном движении по окружности;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и способность описывать и объяснять физические явления: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колебания нитяного (математического) и пружинного маятников,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резонанс (в т. ч. звуковой), механические волны, длина волны,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отражение звука, эхо;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знание и способность давать определения физических понятий: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свободные колебания, колебательная система, маятник, затухающие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колебания, вынужденные колебания, звук и условия его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распространения; физических величин: амплитуда, период, частота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колебаний, собственная частота колебательной системы, высота,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тембр, громкость звука, скорость звука; физических моделей: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гармонические колебания, математический маятник;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владение экспериментальными методами исследования зависимости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периода колебаний груза на нити от длины нити;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понимание и способность описывать и объяснять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физические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явления/процессы: электромагнитная индукция, самоиндукция,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преломление света, дисперсия света, поглощение и испускание света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атомами, возникновение линейчатых спектров излучения 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поглощения;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умение давать определения / описание физических понятий: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магнитное поле, линии магнитной индукции; однородное 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lastRenderedPageBreak/>
        <w:t>неоднородное магнитное поле, магнитный поток, переменный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электрический ток, электромагнитное поле,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электромагнитные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волны, электромагнитные колебания, радиосвязь, видимый свет;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физических величин: магнитная индукция, индуктивность, период, 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частота и амплитуда электромагнитных колебаний, показатели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преломления света;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знание формулировок, понимание смысла и умение применять закон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преломления света и правило Ленца, квантовых постулатов Бора;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знание назначения, устройства и принципа действия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технических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устройств: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электромеханический индукционный генератор переменного тока,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трансформатор,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колебательный контур; детектор, спектроскоп, спектрограф;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понимание сути метода спектрального анализа и его возможностей;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понимание и способность описывать и объяснять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физические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явления: радиоактивное излучение, радиоактивность;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знание и способность давать определения/описания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физических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понятий: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радиоактивность, альф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а-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, бета- и гамма-частицы; физических моделей: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модели строения атомов, предложенные Д. Д. Томсоном и Э. Резерфордом;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знание и описание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устройства</w:t>
      </w:r>
      <w:proofErr w:type="gramEnd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и умение объяснить принцип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действия технических устройств и установок: счётчика Гейгера,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камеры Вильсона, пузырьковой камеры, ядерного реактора;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Частными предметными результатами изучения в 9 классе темы «Строение и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эволюция Вселенной» (5 часов) являются: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представление о составе, строении, происхождении и возрасте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Солнечной системы;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умение применять физические законы для объяснения движения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планет Солнечной системы;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 знать, что существенными параметрами, отличающими звёзды </w:t>
      </w: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от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proofErr w:type="gramStart"/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планет, являются их массы и источники энергии (термоядерные</w:t>
      </w:r>
      <w:proofErr w:type="gramEnd"/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реакции в недрах звёзд и радиоактивные в недрах планет);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сравнивать физические и орбитальные параметры планет земной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группы с соответствующими параметрами планет-гигантов и находить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 них общее и различное;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объяснять суть эффекта Х. Доплера; формулировать и объяснять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суть закона Э. Хаббла, знать, что этот закон явился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экспериментальным подтверждением модели нестационарной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Вселенной, открытой А. А. Фридманом.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Общими предметными результатами изучения курса являются: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умение пользоваться методами научного исследования явлений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природы: проводить наблюдения, планировать и выполнять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эксперименты, обрабатывать измерений, представлять результаты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измерений с помощью таблиц, графиков и формул, обнаруживать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зависимости между физическими величинами, объяснять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результаты и делать выводы, оценивать границы погрешностей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результатов измерений; 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 развитие теоретического мышления на основе формирования умений</w:t>
      </w:r>
    </w:p>
    <w:p w:rsidR="005E1C37" w:rsidRPr="005E1C37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устанавливать факты, различать причины и следствия, использовать</w:t>
      </w:r>
    </w:p>
    <w:p w:rsidR="00F04A4A" w:rsidRPr="00F04A4A" w:rsidRDefault="005E1C37" w:rsidP="005E1C37">
      <w:pPr>
        <w:pStyle w:val="a7"/>
        <w:numPr>
          <w:ilvl w:val="0"/>
          <w:numId w:val="7"/>
        </w:numPr>
        <w:spacing w:after="0" w:line="249" w:lineRule="auto"/>
        <w:ind w:right="20"/>
        <w:jc w:val="both"/>
        <w:rPr>
          <w:rFonts w:ascii="Times New Roman" w:eastAsia="Times New Roman" w:hAnsi="Times New Roman" w:cs="Arial"/>
          <w:sz w:val="24"/>
          <w:szCs w:val="20"/>
          <w:lang w:eastAsia="ru-RU"/>
        </w:rPr>
      </w:pPr>
      <w:r w:rsidRPr="005E1C37">
        <w:rPr>
          <w:rFonts w:ascii="Times New Roman" w:eastAsia="Times New Roman" w:hAnsi="Times New Roman" w:cs="Arial"/>
          <w:sz w:val="24"/>
          <w:szCs w:val="20"/>
          <w:lang w:eastAsia="ru-RU"/>
        </w:rPr>
        <w:t>физические модели, выдвигать гипотезы, отыскивать и</w:t>
      </w:r>
      <w:r>
        <w:rPr>
          <w:rFonts w:ascii="Times New Roman" w:eastAsia="Times New Roman" w:hAnsi="Times New Roman" w:cs="Arial"/>
          <w:sz w:val="24"/>
          <w:szCs w:val="20"/>
          <w:lang w:eastAsia="ru-RU"/>
        </w:rPr>
        <w:t xml:space="preserve"> </w:t>
      </w:r>
      <w:r>
        <w:t>формулировать доказательства выдвинутых гипотез</w:t>
      </w:r>
    </w:p>
    <w:p w:rsidR="00671D6E" w:rsidRPr="00671D6E" w:rsidRDefault="00671D6E" w:rsidP="00671D6E">
      <w:pPr>
        <w:spacing w:after="0" w:line="0" w:lineRule="atLeast"/>
        <w:ind w:left="260"/>
        <w:rPr>
          <w:rFonts w:ascii="Times New Roman" w:eastAsia="Times New Roman" w:hAnsi="Times New Roman" w:cs="Arial"/>
          <w:b/>
          <w:sz w:val="24"/>
          <w:szCs w:val="20"/>
          <w:lang w:eastAsia="ru-RU"/>
        </w:rPr>
      </w:pPr>
      <w:r w:rsidRPr="00671D6E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6.Общая трудоемкость предмета</w:t>
      </w:r>
    </w:p>
    <w:p w:rsidR="00027E9E" w:rsidRPr="00A369ED" w:rsidRDefault="00671D6E" w:rsidP="00027E9E">
      <w:pPr>
        <w:rPr>
          <w:rFonts w:ascii="Times New Roman" w:hAnsi="Times New Roman" w:cs="Times New Roman"/>
          <w:sz w:val="24"/>
          <w:szCs w:val="24"/>
        </w:rPr>
      </w:pPr>
      <w:r w:rsidRPr="00A369ED">
        <w:rPr>
          <w:rFonts w:ascii="Times New Roman" w:hAnsi="Times New Roman" w:cs="Times New Roman"/>
          <w:sz w:val="24"/>
          <w:szCs w:val="24"/>
        </w:rPr>
        <w:lastRenderedPageBreak/>
        <w:t>На изучение предмета отводится на уровне о</w:t>
      </w:r>
      <w:r w:rsidR="00376122">
        <w:rPr>
          <w:rFonts w:ascii="Times New Roman" w:hAnsi="Times New Roman" w:cs="Times New Roman"/>
          <w:sz w:val="24"/>
          <w:szCs w:val="24"/>
        </w:rPr>
        <w:t>сновного общего образования – 238</w:t>
      </w:r>
      <w:bookmarkStart w:id="0" w:name="_GoBack"/>
      <w:bookmarkEnd w:id="0"/>
      <w:r w:rsidRPr="00A369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69ED">
        <w:rPr>
          <w:rFonts w:ascii="Times New Roman" w:hAnsi="Times New Roman" w:cs="Times New Roman"/>
          <w:sz w:val="24"/>
          <w:szCs w:val="24"/>
        </w:rPr>
        <w:t>учебных</w:t>
      </w:r>
      <w:proofErr w:type="gramEnd"/>
      <w:r w:rsidRPr="00A369ED">
        <w:rPr>
          <w:rFonts w:ascii="Times New Roman" w:hAnsi="Times New Roman" w:cs="Times New Roman"/>
          <w:sz w:val="24"/>
          <w:szCs w:val="24"/>
        </w:rPr>
        <w:t xml:space="preserve"> ч</w:t>
      </w:r>
      <w:r w:rsidR="00376122">
        <w:rPr>
          <w:rFonts w:ascii="Times New Roman" w:hAnsi="Times New Roman" w:cs="Times New Roman"/>
          <w:sz w:val="24"/>
          <w:szCs w:val="24"/>
        </w:rPr>
        <w:t>аса. В том числе: в 7 классе – 68</w:t>
      </w:r>
      <w:r w:rsidRPr="00A369E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376122">
        <w:rPr>
          <w:rFonts w:ascii="Times New Roman" w:hAnsi="Times New Roman" w:cs="Times New Roman"/>
          <w:sz w:val="24"/>
          <w:szCs w:val="24"/>
        </w:rPr>
        <w:t>(2 часа в неделю) в 8 классе – 68</w:t>
      </w:r>
      <w:r w:rsidRPr="00A369ED">
        <w:rPr>
          <w:rFonts w:ascii="Times New Roman" w:hAnsi="Times New Roman" w:cs="Times New Roman"/>
          <w:sz w:val="24"/>
          <w:szCs w:val="24"/>
        </w:rPr>
        <w:t xml:space="preserve"> часов (2 часа в неделю), в 9 классе – 102 часа (3 часа в неделю)</w:t>
      </w:r>
    </w:p>
    <w:p w:rsidR="00671D6E" w:rsidRPr="00A369ED" w:rsidRDefault="00671D6E" w:rsidP="00671D6E">
      <w:pPr>
        <w:numPr>
          <w:ilvl w:val="0"/>
          <w:numId w:val="6"/>
        </w:numPr>
        <w:tabs>
          <w:tab w:val="left" w:pos="500"/>
        </w:tabs>
        <w:spacing w:after="0" w:line="0" w:lineRule="atLeast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A369ED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Форма контроля</w:t>
      </w:r>
    </w:p>
    <w:p w:rsidR="00671D6E" w:rsidRPr="00A369ED" w:rsidRDefault="00671D6E" w:rsidP="00671D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69ED">
        <w:rPr>
          <w:rFonts w:ascii="Times New Roman" w:hAnsi="Times New Roman" w:cs="Times New Roman"/>
          <w:sz w:val="24"/>
          <w:szCs w:val="24"/>
        </w:rPr>
        <w:sym w:font="Symbol" w:char="F0B7"/>
      </w:r>
      <w:r w:rsidRPr="00A369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69ED">
        <w:rPr>
          <w:rFonts w:ascii="Times New Roman" w:hAnsi="Times New Roman" w:cs="Times New Roman"/>
          <w:sz w:val="24"/>
          <w:szCs w:val="24"/>
        </w:rPr>
        <w:t>промежуточный</w:t>
      </w:r>
      <w:proofErr w:type="gramEnd"/>
      <w:r w:rsidRPr="00A369ED">
        <w:rPr>
          <w:rFonts w:ascii="Times New Roman" w:hAnsi="Times New Roman" w:cs="Times New Roman"/>
          <w:sz w:val="24"/>
          <w:szCs w:val="24"/>
        </w:rPr>
        <w:t xml:space="preserve"> (в форме тестов, самостоятельных, проверочных работ и физических диктантов),</w:t>
      </w:r>
    </w:p>
    <w:p w:rsidR="00671D6E" w:rsidRPr="00A369ED" w:rsidRDefault="00671D6E" w:rsidP="00671D6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69ED">
        <w:rPr>
          <w:rFonts w:ascii="Times New Roman" w:hAnsi="Times New Roman" w:cs="Times New Roman"/>
          <w:sz w:val="24"/>
          <w:szCs w:val="24"/>
        </w:rPr>
        <w:t xml:space="preserve"> </w:t>
      </w:r>
      <w:r w:rsidRPr="00A369ED">
        <w:rPr>
          <w:rFonts w:ascii="Times New Roman" w:hAnsi="Times New Roman" w:cs="Times New Roman"/>
          <w:sz w:val="24"/>
          <w:szCs w:val="24"/>
        </w:rPr>
        <w:sym w:font="Symbol" w:char="F0B7"/>
      </w:r>
      <w:r w:rsidRPr="00A369ED">
        <w:rPr>
          <w:rFonts w:ascii="Times New Roman" w:hAnsi="Times New Roman" w:cs="Times New Roman"/>
          <w:sz w:val="24"/>
          <w:szCs w:val="24"/>
        </w:rPr>
        <w:t xml:space="preserve"> текущий; </w:t>
      </w:r>
    </w:p>
    <w:p w:rsidR="00671D6E" w:rsidRPr="00A369ED" w:rsidRDefault="00671D6E" w:rsidP="00027E9E">
      <w:pPr>
        <w:rPr>
          <w:rFonts w:ascii="Times New Roman" w:hAnsi="Times New Roman" w:cs="Times New Roman"/>
          <w:sz w:val="24"/>
          <w:szCs w:val="24"/>
        </w:rPr>
      </w:pPr>
      <w:r w:rsidRPr="00A369ED">
        <w:rPr>
          <w:rFonts w:ascii="Times New Roman" w:hAnsi="Times New Roman" w:cs="Times New Roman"/>
          <w:sz w:val="24"/>
          <w:szCs w:val="24"/>
        </w:rPr>
        <w:sym w:font="Symbol" w:char="F0B7"/>
      </w:r>
      <w:r w:rsidRPr="00A369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69ED">
        <w:rPr>
          <w:rFonts w:ascii="Times New Roman" w:hAnsi="Times New Roman" w:cs="Times New Roman"/>
          <w:sz w:val="24"/>
          <w:szCs w:val="24"/>
        </w:rPr>
        <w:t>итоговый</w:t>
      </w:r>
      <w:proofErr w:type="gramEnd"/>
      <w:r w:rsidRPr="00A369ED">
        <w:rPr>
          <w:rFonts w:ascii="Times New Roman" w:hAnsi="Times New Roman" w:cs="Times New Roman"/>
          <w:sz w:val="24"/>
          <w:szCs w:val="24"/>
        </w:rPr>
        <w:t xml:space="preserve"> (итоговая контрольная работа)</w:t>
      </w:r>
    </w:p>
    <w:p w:rsidR="00F04A4A" w:rsidRPr="00A369ED" w:rsidRDefault="00F04A4A" w:rsidP="00F04A4A">
      <w:pPr>
        <w:pStyle w:val="a7"/>
        <w:numPr>
          <w:ilvl w:val="0"/>
          <w:numId w:val="6"/>
        </w:numPr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A369ED">
        <w:rPr>
          <w:rFonts w:ascii="Times New Roman" w:hAnsi="Times New Roman" w:cs="Times New Roman"/>
          <w:b/>
          <w:sz w:val="24"/>
          <w:szCs w:val="24"/>
        </w:rPr>
        <w:t xml:space="preserve">Составитель:  </w:t>
      </w:r>
      <w:proofErr w:type="spellStart"/>
      <w:r w:rsidRPr="00A369ED">
        <w:rPr>
          <w:rFonts w:ascii="Times New Roman" w:hAnsi="Times New Roman" w:cs="Times New Roman"/>
          <w:sz w:val="24"/>
          <w:szCs w:val="24"/>
        </w:rPr>
        <w:t>Галимханова</w:t>
      </w:r>
      <w:proofErr w:type="spellEnd"/>
      <w:r w:rsidRPr="00A369ED">
        <w:rPr>
          <w:rFonts w:ascii="Times New Roman" w:hAnsi="Times New Roman" w:cs="Times New Roman"/>
          <w:sz w:val="24"/>
          <w:szCs w:val="24"/>
        </w:rPr>
        <w:t xml:space="preserve"> Р.Ш.</w:t>
      </w:r>
      <w:r w:rsidR="00F72645">
        <w:rPr>
          <w:rFonts w:ascii="Times New Roman" w:hAnsi="Times New Roman" w:cs="Times New Roman"/>
          <w:sz w:val="24"/>
          <w:szCs w:val="24"/>
        </w:rPr>
        <w:t>- учитель физики</w:t>
      </w:r>
    </w:p>
    <w:sectPr w:rsidR="00F04A4A" w:rsidRPr="00A369ED" w:rsidSect="00671D6E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1F1" w:rsidRDefault="001241F1" w:rsidP="009C7DCC">
      <w:pPr>
        <w:spacing w:after="0" w:line="240" w:lineRule="auto"/>
      </w:pPr>
      <w:r>
        <w:separator/>
      </w:r>
    </w:p>
  </w:endnote>
  <w:endnote w:type="continuationSeparator" w:id="0">
    <w:p w:rsidR="001241F1" w:rsidRDefault="001241F1" w:rsidP="009C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1F1" w:rsidRDefault="001241F1" w:rsidP="009C7DCC">
      <w:pPr>
        <w:spacing w:after="0" w:line="240" w:lineRule="auto"/>
      </w:pPr>
      <w:r>
        <w:separator/>
      </w:r>
    </w:p>
  </w:footnote>
  <w:footnote w:type="continuationSeparator" w:id="0">
    <w:p w:rsidR="001241F1" w:rsidRDefault="001241F1" w:rsidP="009C7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"/>
      </v:shape>
    </w:pict>
  </w:numPicBullet>
  <w:abstractNum w:abstractNumId="0">
    <w:nsid w:val="00000001"/>
    <w:multiLevelType w:val="hybridMultilevel"/>
    <w:tmpl w:val="19495CF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2AE8944A"/>
    <w:lvl w:ilvl="0" w:tplc="FFFFFFFF">
      <w:start w:val="1"/>
      <w:numFmt w:val="bullet"/>
      <w:lvlText w:val="с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04"/>
    <w:multiLevelType w:val="hybridMultilevel"/>
    <w:tmpl w:val="238E1F28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54E04AF6"/>
    <w:multiLevelType w:val="hybridMultilevel"/>
    <w:tmpl w:val="78F6FBF8"/>
    <w:lvl w:ilvl="0" w:tplc="2938D7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B4C1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502049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78070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E8812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4200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0AEEC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FC0D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81CC1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580635E1"/>
    <w:multiLevelType w:val="multilevel"/>
    <w:tmpl w:val="F9D2AE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sz w:val="32"/>
      </w:rPr>
    </w:lvl>
  </w:abstractNum>
  <w:abstractNum w:abstractNumId="5">
    <w:nsid w:val="5C7E1E9B"/>
    <w:multiLevelType w:val="hybridMultilevel"/>
    <w:tmpl w:val="CC9053FA"/>
    <w:lvl w:ilvl="0" w:tplc="10447B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08E5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984B1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0CC4F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7234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3448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7AC6A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46CE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9E4F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4BD7278"/>
    <w:multiLevelType w:val="multilevel"/>
    <w:tmpl w:val="51FE1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6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DCC"/>
    <w:rsid w:val="00027E9E"/>
    <w:rsid w:val="0005743C"/>
    <w:rsid w:val="001241F1"/>
    <w:rsid w:val="00376122"/>
    <w:rsid w:val="00484DCC"/>
    <w:rsid w:val="00492182"/>
    <w:rsid w:val="004D397A"/>
    <w:rsid w:val="004E48E7"/>
    <w:rsid w:val="00501849"/>
    <w:rsid w:val="005E1C37"/>
    <w:rsid w:val="00671D6E"/>
    <w:rsid w:val="006F60D6"/>
    <w:rsid w:val="007E3F30"/>
    <w:rsid w:val="009C7DCC"/>
    <w:rsid w:val="00A369ED"/>
    <w:rsid w:val="00AC6570"/>
    <w:rsid w:val="00CA3894"/>
    <w:rsid w:val="00F04A4A"/>
    <w:rsid w:val="00F7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7DCC"/>
  </w:style>
  <w:style w:type="paragraph" w:styleId="a5">
    <w:name w:val="footer"/>
    <w:basedOn w:val="a"/>
    <w:link w:val="a6"/>
    <w:uiPriority w:val="99"/>
    <w:unhideWhenUsed/>
    <w:rsid w:val="009C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7DCC"/>
  </w:style>
  <w:style w:type="paragraph" w:styleId="a7">
    <w:name w:val="List Paragraph"/>
    <w:basedOn w:val="a"/>
    <w:uiPriority w:val="34"/>
    <w:qFormat/>
    <w:rsid w:val="0050184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C6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65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C7DCC"/>
  </w:style>
  <w:style w:type="paragraph" w:styleId="a5">
    <w:name w:val="footer"/>
    <w:basedOn w:val="a"/>
    <w:link w:val="a6"/>
    <w:uiPriority w:val="99"/>
    <w:unhideWhenUsed/>
    <w:rsid w:val="009C7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C7DCC"/>
  </w:style>
  <w:style w:type="paragraph" w:styleId="a7">
    <w:name w:val="List Paragraph"/>
    <w:basedOn w:val="a"/>
    <w:uiPriority w:val="34"/>
    <w:qFormat/>
    <w:rsid w:val="0050184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C65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65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8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3782</Words>
  <Characters>21564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№140</dc:creator>
  <cp:lastModifiedBy>1</cp:lastModifiedBy>
  <cp:revision>2</cp:revision>
  <dcterms:created xsi:type="dcterms:W3CDTF">2020-04-07T16:00:00Z</dcterms:created>
  <dcterms:modified xsi:type="dcterms:W3CDTF">2020-04-07T16:00:00Z</dcterms:modified>
</cp:coreProperties>
</file>